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2023年毕业生档案上交与邮寄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1.请班主任检查好</w:t>
      </w:r>
      <w:bookmarkStart w:id="0" w:name="OLE_LINK1"/>
      <w:r>
        <w:rPr>
          <w:rFonts w:hint="eastAsia"/>
          <w:color w:val="0000FF"/>
          <w:lang w:val="en-US" w:eastAsia="zh-CN"/>
        </w:rPr>
        <w:t>档案袋内的资料是否齐全。</w:t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89630" cy="3232150"/>
            <wp:effectExtent l="9525" t="9525" r="10795" b="15875"/>
            <wp:docPr id="8" name="图片 8" descr="34a55ba0ea558a9f6dd1f754fcd86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4a55ba0ea558a9f6dd1f754fcd86fa"/>
                    <pic:cNvPicPr>
                      <a:picLocks noChangeAspect="1"/>
                    </pic:cNvPicPr>
                  </pic:nvPicPr>
                  <pic:blipFill>
                    <a:blip r:embed="rId4"/>
                    <a:srcRect l="7047" t="9354" r="3819"/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3232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2.档案袋正面如下。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263900" cy="4384040"/>
            <wp:effectExtent l="0" t="0" r="12700" b="16510"/>
            <wp:docPr id="11" name="图片 11" descr="1687669544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76695442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color w:val="0000FF"/>
          <w:lang w:val="en-US" w:eastAsia="zh-CN"/>
        </w:rPr>
        <w:t>3.档案袋反面如下。到a408李彦希老师处领取档案封条，密封并盖好章。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14345" cy="4020820"/>
            <wp:effectExtent l="0" t="0" r="14605" b="17780"/>
            <wp:docPr id="2" name="图片 2" descr="8348c1baa99aa9e74733f71b9b0ad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348c1baa99aa9e74733f71b9b0ad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color w:val="0000FF"/>
          <w:lang w:val="en-US" w:eastAsia="zh-CN"/>
        </w:rPr>
        <w:t>4.打印学生的</w:t>
      </w:r>
      <w:bookmarkStart w:id="1" w:name="OLE_LINK2"/>
      <w:r>
        <w:rPr>
          <w:rFonts w:hint="eastAsia"/>
          <w:color w:val="0000FF"/>
          <w:lang w:val="en-US" w:eastAsia="zh-CN"/>
        </w:rPr>
        <w:t>《档案转递通知单》</w:t>
      </w:r>
      <w:bookmarkEnd w:id="1"/>
      <w:r>
        <w:rPr>
          <w:rFonts w:hint="eastAsia"/>
          <w:color w:val="0000FF"/>
          <w:lang w:val="en-US" w:eastAsia="zh-CN"/>
        </w:rPr>
        <w:t>，并到a409杨媚老师处盖章（两个章，其中一个骑缝章）。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88310" cy="3986530"/>
            <wp:effectExtent l="0" t="0" r="2540" b="13970"/>
            <wp:docPr id="1" name="图片 1" descr="e16ed6210d42799815269d59d284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16ed6210d42799815269d59d2841d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将打印好的《档案转递通知单》与所对应学生的档案一起放入ems邮袋。</w:t>
      </w:r>
    </w:p>
    <w:p>
      <w:pPr>
        <w:numPr>
          <w:numId w:val="0"/>
        </w:num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drawing>
          <wp:inline distT="0" distB="0" distL="114300" distR="114300">
            <wp:extent cx="2825115" cy="3830320"/>
            <wp:effectExtent l="0" t="0" r="13335" b="17780"/>
            <wp:docPr id="5" name="图片 5" descr="ff9f981f07d150422a5c0bd6bff2a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f9f981f07d150422a5c0bd6bff2ab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color w:val="0000FF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在EMS邮袋正面贴上相应的《调档函》（装袋时需注意：档案、调档函、档案转递通知单三者须一致）。</w:t>
      </w:r>
    </w:p>
    <w:p>
      <w:pPr>
        <w:numPr>
          <w:ilvl w:val="0"/>
          <w:numId w:val="0"/>
        </w:num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drawing>
          <wp:inline distT="0" distB="0" distL="114300" distR="114300">
            <wp:extent cx="2719070" cy="3626485"/>
            <wp:effectExtent l="0" t="0" r="5080" b="12065"/>
            <wp:docPr id="3" name="图片 3" descr="d7e2f053aa2b9b50b0c31c03d843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7e2f053aa2b9b50b0c31c03d843ce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0000FF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color w:val="0000FF"/>
          <w:lang w:eastAsia="zh-CN"/>
        </w:rPr>
      </w:pPr>
      <w:r>
        <w:rPr>
          <w:rFonts w:hint="eastAsia"/>
          <w:color w:val="0000FF"/>
          <w:lang w:val="en-US" w:eastAsia="zh-CN"/>
        </w:rPr>
        <w:t>背面贴上封条并盖学院档案章（至少2处</w:t>
      </w:r>
      <w:bookmarkStart w:id="2" w:name="_GoBack"/>
      <w:bookmarkEnd w:id="2"/>
      <w:r>
        <w:rPr>
          <w:rFonts w:hint="eastAsia"/>
          <w:color w:val="0000FF"/>
          <w:lang w:val="en-US" w:eastAsia="zh-CN"/>
        </w:rPr>
        <w:t>），完成后由李彦希老师统打包一邮寄。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drawing>
          <wp:inline distT="0" distB="0" distL="114300" distR="114300">
            <wp:extent cx="3003550" cy="4006215"/>
            <wp:effectExtent l="0" t="0" r="6350" b="13335"/>
            <wp:docPr id="6" name="图片 6" descr="c632d35d27e5fefb8cdae2b384a1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632d35d27e5fefb8cdae2b384a1e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color w:val="0000FF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color w:val="0000FF"/>
          <w:lang w:eastAsia="zh-CN"/>
        </w:rPr>
      </w:pPr>
      <w:r>
        <w:rPr>
          <w:rFonts w:hint="eastAsia"/>
          <w:color w:val="0000FF"/>
          <w:lang w:eastAsia="zh-CN"/>
        </w:rPr>
        <w:t>学生档案ems为我们打了9折，打折后的邮寄费用为：湖南省内10.8元/档，西藏、新疆21.6元/档，其他省市18.9元/档，请班主任收齐后，统一上交给李彦希老师。</w:t>
      </w:r>
    </w:p>
    <w:p>
      <w:pPr>
        <w:rPr>
          <w:rFonts w:hint="eastAsia" w:eastAsiaTheme="minorEastAsia"/>
          <w:color w:val="0000FF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b/>
          <w:bCs/>
          <w:sz w:val="48"/>
          <w:szCs w:val="48"/>
          <w:lang w:eastAsia="zh-CN"/>
        </w:rPr>
      </w:pPr>
      <w:r>
        <w:rPr>
          <w:rFonts w:hint="eastAsia"/>
          <w:b/>
          <w:bCs/>
          <w:sz w:val="48"/>
          <w:szCs w:val="48"/>
          <w:lang w:eastAsia="zh-CN"/>
        </w:rPr>
        <w:t>调档函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湘西民族职业技术学院：</w:t>
      </w:r>
    </w:p>
    <w:p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兹有</w:t>
      </w:r>
      <w:r>
        <w:rPr>
          <w:rFonts w:hint="eastAsia" w:eastAsiaTheme="minorEastAsia"/>
          <w:lang w:eastAsia="zh-CN"/>
        </w:rPr>
        <w:t>20-3高</w:t>
      </w:r>
      <w:r>
        <w:rPr>
          <w:rFonts w:hint="eastAsia"/>
          <w:lang w:eastAsia="zh-CN"/>
        </w:rPr>
        <w:t>英</w:t>
      </w:r>
      <w:r>
        <w:rPr>
          <w:rFonts w:hint="eastAsia"/>
          <w:lang w:val="en-US" w:eastAsia="zh-CN"/>
        </w:rPr>
        <w:t>2</w:t>
      </w:r>
      <w:r>
        <w:rPr>
          <w:rFonts w:hint="eastAsia" w:eastAsiaTheme="minorEastAsia"/>
          <w:lang w:eastAsia="zh-CN"/>
        </w:rPr>
        <w:t>班</w:t>
      </w:r>
      <w:r>
        <w:rPr>
          <w:rFonts w:hint="eastAsia"/>
          <w:lang w:eastAsia="zh-CN"/>
        </w:rPr>
        <w:t>，</w:t>
      </w:r>
      <w:r>
        <w:rPr>
          <w:rFonts w:hint="eastAsia"/>
          <w:b/>
          <w:bCs/>
          <w:lang w:eastAsia="zh-CN"/>
        </w:rPr>
        <w:t>周丽霞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69590"/>
            <wp:effectExtent l="0" t="0" r="4445" b="16510"/>
            <wp:docPr id="4" name="图片 4" descr="1687936478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79364780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2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邮寄地址: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湖南省永州市江永县龙溪路99号三楼305室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收件单位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江永县人力资源服务中心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邮编：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425400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电话：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0746-5726666</w:t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2D2C89"/>
    <w:multiLevelType w:val="singleLevel"/>
    <w:tmpl w:val="6F2D2C89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wNDM2NjE5NmQzYTJhM2ZjZDIxMmY3OGJmMTcwNWEifQ=="/>
  </w:docVars>
  <w:rsids>
    <w:rsidRoot w:val="00000000"/>
    <w:rsid w:val="12BF28D8"/>
    <w:rsid w:val="1B740CC8"/>
    <w:rsid w:val="1C6F5A8D"/>
    <w:rsid w:val="4A14178A"/>
    <w:rsid w:val="4F882826"/>
    <w:rsid w:val="7766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377</Words>
  <Characters>424</Characters>
  <Lines>0</Lines>
  <Paragraphs>0</Paragraphs>
  <TotalTime>0</TotalTime>
  <ScaleCrop>false</ScaleCrop>
  <LinksUpToDate>false</LinksUpToDate>
  <CharactersWithSpaces>432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2023-06-25T03:35:00Z</dcterms:created>
  <dc:creator>Administrator</dc:creator>
  <cp:lastModifiedBy>Administrator</cp:lastModifiedBy>
  <cp:lastPrinted>2023-06-28T07:25:54Z</cp:lastPrinted>
  <dcterms:modified xsi:type="dcterms:W3CDTF">2023-06-28T09:10:02Z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DB8E24226BD244ACA0E1818322467C8D_12</vt:lpwstr>
  </property>
</Properties>
</file>